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86164E9" w:rsidR="00FC64CB" w:rsidRDefault="00FC64CB" w:rsidP="00FC64CB">
      <w:pPr>
        <w:spacing w:after="0" w:line="240" w:lineRule="auto"/>
        <w:jc w:val="center"/>
        <w:rPr>
          <w:rFonts w:ascii="Century Gothic" w:hAnsi="Century Gothic"/>
          <w:i/>
          <w:color w:val="FF00FF"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  <w:u w:val="single"/>
        </w:rPr>
        <w:t xml:space="preserve">Annexe </w:t>
      </w:r>
      <w:r w:rsidR="00916C31" w:rsidRPr="006D7AAA">
        <w:rPr>
          <w:rFonts w:ascii="Century Gothic" w:hAnsi="Century Gothic"/>
          <w:b/>
          <w:sz w:val="24"/>
          <w:szCs w:val="24"/>
          <w:u w:val="single"/>
        </w:rPr>
        <w:t>1</w:t>
      </w:r>
      <w:r w:rsidRPr="006D7AAA">
        <w:rPr>
          <w:rFonts w:ascii="Century Gothic" w:hAnsi="Century Gothic"/>
          <w:b/>
          <w:sz w:val="24"/>
          <w:szCs w:val="24"/>
          <w:u w:val="single"/>
        </w:rPr>
        <w:t xml:space="preserve">. </w:t>
      </w:r>
      <w:r w:rsidR="008D6FE2" w:rsidRPr="00247870">
        <w:rPr>
          <w:rFonts w:ascii="Century Gothic" w:hAnsi="Century Gothic"/>
          <w:bCs/>
          <w:sz w:val="24"/>
          <w:szCs w:val="24"/>
          <w:u w:val="single"/>
        </w:rPr>
        <w:t xml:space="preserve">AU CAHIER SPÉCIAL DES CHARGES « MISSION DE </w:t>
      </w:r>
      <w:bookmarkStart w:id="0" w:name="_Hlk161308570"/>
      <w:r w:rsidR="008D6FE2" w:rsidRPr="00247870">
        <w:rPr>
          <w:rFonts w:ascii="Century Gothic" w:hAnsi="Century Gothic"/>
          <w:bCs/>
          <w:sz w:val="24"/>
          <w:szCs w:val="24"/>
          <w:u w:val="single"/>
        </w:rPr>
        <w:t xml:space="preserve">REALISATION </w:t>
      </w:r>
      <w:r w:rsidR="00E574CC" w:rsidRPr="00247870">
        <w:rPr>
          <w:rFonts w:ascii="Century Gothic" w:hAnsi="Century Gothic"/>
          <w:bCs/>
          <w:sz w:val="24"/>
          <w:szCs w:val="24"/>
          <w:u w:val="single"/>
        </w:rPr>
        <w:t>D’INVENTAIRE DE MATER</w:t>
      </w:r>
      <w:r w:rsidR="00481131" w:rsidRPr="00247870">
        <w:rPr>
          <w:rFonts w:ascii="Century Gothic" w:hAnsi="Century Gothic"/>
          <w:bCs/>
          <w:sz w:val="24"/>
          <w:szCs w:val="24"/>
          <w:u w:val="single"/>
        </w:rPr>
        <w:t>AU</w:t>
      </w:r>
      <w:r w:rsidR="00E574CC" w:rsidRPr="00247870">
        <w:rPr>
          <w:rFonts w:ascii="Century Gothic" w:hAnsi="Century Gothic"/>
          <w:bCs/>
          <w:sz w:val="24"/>
          <w:szCs w:val="24"/>
          <w:u w:val="single"/>
        </w:rPr>
        <w:t xml:space="preserve">X </w:t>
      </w:r>
      <w:r w:rsidR="00E574CC" w:rsidRPr="00F73F1A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>REEMPLOYABLE</w:t>
      </w:r>
      <w:r w:rsidR="00481131" w:rsidRPr="00F73F1A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>S</w:t>
      </w:r>
      <w:r w:rsidR="00E574CC" w:rsidRPr="00F73F1A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 xml:space="preserve"> </w:t>
      </w:r>
      <w:r w:rsidR="00E223BC" w:rsidRPr="00F73F1A">
        <w:rPr>
          <w:rFonts w:ascii="Century Gothic" w:hAnsi="Century Gothic"/>
          <w:color w:val="000000" w:themeColor="text1"/>
          <w:sz w:val="24"/>
          <w:szCs w:val="24"/>
          <w:u w:val="single"/>
        </w:rPr>
        <w:t>AINSI QUE LA REALISATION DE TESTS DE DE</w:t>
      </w:r>
      <w:bookmarkEnd w:id="0"/>
      <w:r w:rsidR="00F73F1A">
        <w:rPr>
          <w:rFonts w:ascii="Century Gothic" w:hAnsi="Century Gothic"/>
          <w:color w:val="000000" w:themeColor="text1"/>
          <w:sz w:val="24"/>
          <w:szCs w:val="24"/>
          <w:u w:val="single"/>
        </w:rPr>
        <w:t>MONTAGE</w:t>
      </w:r>
    </w:p>
    <w:p w14:paraId="1DF4E50F" w14:textId="77777777" w:rsidR="00247870" w:rsidRDefault="00247870" w:rsidP="00FC64C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49900EA4" w14:textId="2616AD55" w:rsidR="00E574CC" w:rsidRPr="00247870" w:rsidRDefault="00E574CC" w:rsidP="00FC64CB">
      <w:pPr>
        <w:spacing w:after="0" w:line="240" w:lineRule="auto"/>
        <w:jc w:val="center"/>
        <w:rPr>
          <w:rFonts w:ascii="Century Gothic" w:hAnsi="Century Gothic"/>
          <w:sz w:val="24"/>
          <w:szCs w:val="24"/>
          <w:u w:val="single"/>
        </w:rPr>
      </w:pPr>
      <w:r w:rsidRPr="00247870">
        <w:rPr>
          <w:rFonts w:ascii="Century Gothic" w:hAnsi="Century Gothic"/>
          <w:b/>
          <w:sz w:val="24"/>
          <w:szCs w:val="24"/>
          <w:u w:val="single"/>
        </w:rPr>
        <w:t>Formulaire d’offre</w:t>
      </w:r>
    </w:p>
    <w:p w14:paraId="0A37501D" w14:textId="77777777" w:rsidR="001967E6" w:rsidRPr="006D7AAA" w:rsidRDefault="001967E6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68DB25E" w14:textId="4BF66CDA" w:rsidR="001967E6" w:rsidRPr="00863C66" w:rsidRDefault="00247870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i/>
          <w:color w:val="FF00FF"/>
          <w:sz w:val="24"/>
          <w:szCs w:val="24"/>
        </w:rPr>
      </w:pPr>
      <w:r w:rsidRPr="00863C66">
        <w:rPr>
          <w:rFonts w:ascii="Century Gothic" w:hAnsi="Century Gothic"/>
          <w:i/>
          <w:color w:val="FF00FF"/>
          <w:sz w:val="24"/>
          <w:szCs w:val="24"/>
          <w:u w:val="single"/>
        </w:rPr>
        <w:t>Aide-mémoire</w:t>
      </w:r>
      <w:r w:rsidR="001967E6" w:rsidRPr="00863C66">
        <w:rPr>
          <w:rFonts w:ascii="Century Gothic" w:hAnsi="Century Gothic"/>
          <w:i/>
          <w:color w:val="FF00FF"/>
          <w:sz w:val="24"/>
          <w:szCs w:val="24"/>
        </w:rPr>
        <w:t> :</w:t>
      </w:r>
    </w:p>
    <w:p w14:paraId="5DAB6C7B" w14:textId="77777777" w:rsidR="001967E6" w:rsidRPr="00863C66" w:rsidRDefault="001967E6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</w:p>
    <w:p w14:paraId="222E95C1" w14:textId="77777777" w:rsidR="00C86038" w:rsidRDefault="00C86038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  <w:r w:rsidRPr="00863C66">
        <w:rPr>
          <w:rFonts w:ascii="Century Gothic" w:hAnsi="Century Gothic"/>
          <w:i/>
          <w:color w:val="FF00FF"/>
          <w:sz w:val="24"/>
          <w:szCs w:val="24"/>
        </w:rPr>
        <w:t xml:space="preserve">Veuillez compléter les </w:t>
      </w:r>
      <w:r w:rsidR="008F651C">
        <w:rPr>
          <w:rFonts w:ascii="Century Gothic" w:hAnsi="Century Gothic"/>
          <w:i/>
          <w:color w:val="FF00FF"/>
          <w:sz w:val="24"/>
          <w:szCs w:val="24"/>
        </w:rPr>
        <w:t>deux</w:t>
      </w:r>
      <w:r w:rsidRPr="00863C66">
        <w:rPr>
          <w:rFonts w:ascii="Century Gothic" w:hAnsi="Century Gothic"/>
          <w:i/>
          <w:color w:val="FF00FF"/>
          <w:sz w:val="24"/>
          <w:szCs w:val="24"/>
        </w:rPr>
        <w:t xml:space="preserve"> premiers points avec les informations relatives au marché c</w:t>
      </w:r>
      <w:r w:rsidR="000A19B0" w:rsidRPr="00863C66">
        <w:rPr>
          <w:rFonts w:ascii="Century Gothic" w:hAnsi="Century Gothic"/>
          <w:i/>
          <w:color w:val="FF00FF"/>
          <w:sz w:val="24"/>
          <w:szCs w:val="24"/>
        </w:rPr>
        <w:t xml:space="preserve">oncerné (date </w:t>
      </w:r>
      <w:r w:rsidR="008F651C">
        <w:rPr>
          <w:rFonts w:ascii="Century Gothic" w:hAnsi="Century Gothic"/>
          <w:i/>
          <w:color w:val="FF00FF"/>
          <w:sz w:val="24"/>
          <w:szCs w:val="24"/>
        </w:rPr>
        <w:t>de publication</w:t>
      </w:r>
      <w:r w:rsidR="00863C66" w:rsidRPr="00863C66">
        <w:rPr>
          <w:rFonts w:ascii="Century Gothic" w:hAnsi="Century Gothic"/>
          <w:i/>
          <w:color w:val="FF00FF"/>
          <w:sz w:val="24"/>
          <w:szCs w:val="24"/>
        </w:rPr>
        <w:t xml:space="preserve"> et</w:t>
      </w:r>
      <w:r w:rsidR="000A19B0" w:rsidRPr="00863C66">
        <w:rPr>
          <w:rFonts w:ascii="Century Gothic" w:hAnsi="Century Gothic"/>
          <w:i/>
          <w:color w:val="FF00FF"/>
          <w:sz w:val="24"/>
          <w:szCs w:val="24"/>
        </w:rPr>
        <w:t xml:space="preserve"> intitulé du marché</w:t>
      </w:r>
      <w:r w:rsidR="00863C66" w:rsidRPr="00863C66">
        <w:rPr>
          <w:rFonts w:ascii="Century Gothic" w:hAnsi="Century Gothic"/>
          <w:i/>
          <w:color w:val="FF00FF"/>
          <w:sz w:val="24"/>
          <w:szCs w:val="24"/>
        </w:rPr>
        <w:t>).</w:t>
      </w:r>
    </w:p>
    <w:p w14:paraId="37C0CC32" w14:textId="77777777" w:rsidR="00236BD3" w:rsidRPr="00863C66" w:rsidRDefault="00236BD3" w:rsidP="00196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</w:p>
    <w:p w14:paraId="02EB378F" w14:textId="77777777" w:rsidR="00FC64CB" w:rsidRPr="006D7AAA" w:rsidRDefault="00FC64CB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FFB3BDB" w14:textId="7DF7133B" w:rsidR="006939AF" w:rsidRPr="00236BD3" w:rsidRDefault="007D1796" w:rsidP="001967E6">
      <w:pPr>
        <w:spacing w:after="0" w:line="240" w:lineRule="auto"/>
        <w:jc w:val="both"/>
        <w:rPr>
          <w:rFonts w:ascii="Century Gothic" w:hAnsi="Century Gothic"/>
          <w:i/>
          <w:color w:val="FF00FF"/>
          <w:sz w:val="24"/>
          <w:szCs w:val="24"/>
        </w:rPr>
      </w:pPr>
      <w:r w:rsidRPr="00481131">
        <w:rPr>
          <w:rFonts w:ascii="Century Gothic" w:hAnsi="Century Gothic"/>
          <w:bCs/>
          <w:sz w:val="24"/>
          <w:szCs w:val="24"/>
        </w:rPr>
        <w:t xml:space="preserve">Procédure </w:t>
      </w:r>
      <w:r w:rsidR="00236BD3" w:rsidRPr="00481131">
        <w:rPr>
          <w:rFonts w:ascii="Century Gothic" w:hAnsi="Century Gothic"/>
          <w:bCs/>
          <w:sz w:val="24"/>
          <w:szCs w:val="24"/>
        </w:rPr>
        <w:t xml:space="preserve">négociée sans publication préalable </w:t>
      </w:r>
      <w:r w:rsidR="006939AF" w:rsidRPr="00481131">
        <w:rPr>
          <w:rFonts w:ascii="Century Gothic" w:hAnsi="Century Gothic"/>
          <w:bCs/>
          <w:sz w:val="24"/>
          <w:szCs w:val="24"/>
        </w:rPr>
        <w:t>du </w:t>
      </w:r>
      <w:r w:rsidR="00863C66" w:rsidRPr="00481131">
        <w:rPr>
          <w:rFonts w:ascii="Century Gothic" w:hAnsi="Century Gothic"/>
          <w:bCs/>
          <w:i/>
          <w:color w:val="FF00FF"/>
          <w:sz w:val="24"/>
          <w:szCs w:val="24"/>
        </w:rPr>
        <w:t>(date d</w:t>
      </w:r>
      <w:r w:rsidR="00236BD3" w:rsidRPr="00481131">
        <w:rPr>
          <w:rFonts w:ascii="Century Gothic" w:hAnsi="Century Gothic"/>
          <w:bCs/>
          <w:i/>
          <w:color w:val="FF00FF"/>
          <w:sz w:val="24"/>
          <w:szCs w:val="24"/>
        </w:rPr>
        <w:t>’ouverture des soumissions</w:t>
      </w:r>
      <w:r w:rsidR="00863C66" w:rsidRPr="00481131">
        <w:rPr>
          <w:rFonts w:ascii="Century Gothic" w:hAnsi="Century Gothic"/>
          <w:bCs/>
          <w:sz w:val="24"/>
          <w:szCs w:val="24"/>
        </w:rPr>
        <w:t>)</w:t>
      </w:r>
      <w:r w:rsidR="00481131">
        <w:rPr>
          <w:rFonts w:ascii="Century Gothic" w:hAnsi="Century Gothic"/>
          <w:bCs/>
          <w:sz w:val="24"/>
          <w:szCs w:val="24"/>
        </w:rPr>
        <w:t xml:space="preserve"> </w:t>
      </w:r>
      <w:r w:rsidR="00236BD3" w:rsidRPr="00481131">
        <w:rPr>
          <w:rFonts w:ascii="Century Gothic" w:hAnsi="Century Gothic"/>
          <w:bCs/>
          <w:sz w:val="24"/>
          <w:szCs w:val="24"/>
        </w:rPr>
        <w:t>pour une mission de réa</w:t>
      </w:r>
      <w:r w:rsidR="00481131">
        <w:rPr>
          <w:rFonts w:ascii="Century Gothic" w:hAnsi="Century Gothic"/>
          <w:bCs/>
          <w:sz w:val="24"/>
          <w:szCs w:val="24"/>
        </w:rPr>
        <w:t xml:space="preserve">lisation d’inventaire de matériaux </w:t>
      </w:r>
      <w:r w:rsidR="00481131" w:rsidRPr="00F73F1A">
        <w:rPr>
          <w:rFonts w:ascii="Century Gothic" w:hAnsi="Century Gothic"/>
          <w:bCs/>
          <w:color w:val="000000" w:themeColor="text1"/>
          <w:sz w:val="24"/>
          <w:szCs w:val="24"/>
        </w:rPr>
        <w:t xml:space="preserve">réemployables </w:t>
      </w:r>
      <w:r w:rsidR="00481131" w:rsidRPr="00F73F1A">
        <w:rPr>
          <w:rFonts w:ascii="Century Gothic" w:hAnsi="Century Gothic"/>
          <w:color w:val="000000" w:themeColor="text1"/>
          <w:sz w:val="24"/>
          <w:szCs w:val="24"/>
        </w:rPr>
        <w:t xml:space="preserve">ainsi que la réalisation de tests de </w:t>
      </w:r>
      <w:r w:rsidR="00F73F1A" w:rsidRPr="00F73F1A">
        <w:rPr>
          <w:rFonts w:ascii="Century Gothic" w:hAnsi="Century Gothic"/>
          <w:color w:val="000000" w:themeColor="text1"/>
          <w:sz w:val="24"/>
          <w:szCs w:val="24"/>
        </w:rPr>
        <w:t>démontage.</w:t>
      </w:r>
      <w:r w:rsidR="00481131" w:rsidRPr="00F73F1A">
        <w:rPr>
          <w:rFonts w:ascii="Century Gothic" w:hAnsi="Century Gothic"/>
          <w:i/>
          <w:color w:val="000000" w:themeColor="text1"/>
          <w:sz w:val="24"/>
          <w:szCs w:val="24"/>
        </w:rPr>
        <w:t xml:space="preserve"> </w:t>
      </w:r>
    </w:p>
    <w:p w14:paraId="474BEC8C" w14:textId="77777777" w:rsidR="00236BD3" w:rsidRDefault="00236BD3" w:rsidP="001967E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8B4496D" w14:textId="6168A4E5" w:rsidR="006939AF" w:rsidRPr="00863C66" w:rsidRDefault="006939AF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b/>
          <w:sz w:val="24"/>
          <w:szCs w:val="24"/>
        </w:rPr>
        <w:t>Pouvoir adjudicateur :</w:t>
      </w:r>
      <w:r w:rsidR="00522FD9" w:rsidRPr="006D7AAA">
        <w:rPr>
          <w:rFonts w:ascii="Century Gothic" w:hAnsi="Century Gothic"/>
          <w:i/>
          <w:color w:val="FF0000"/>
          <w:sz w:val="24"/>
          <w:szCs w:val="24"/>
        </w:rPr>
        <w:t xml:space="preserve"> </w:t>
      </w:r>
      <w:r w:rsidR="00481131" w:rsidRPr="00481131">
        <w:rPr>
          <w:rFonts w:ascii="Century Gothic" w:hAnsi="Century Gothic"/>
          <w:b/>
          <w:i/>
          <w:color w:val="FF00FF"/>
          <w:sz w:val="24"/>
          <w:szCs w:val="24"/>
        </w:rPr>
        <w:t>(x)</w:t>
      </w:r>
      <w:r w:rsidR="00481131">
        <w:rPr>
          <w:rFonts w:ascii="Century Gothic" w:hAnsi="Century Gothic"/>
          <w:i/>
          <w:color w:val="FF0000"/>
          <w:sz w:val="24"/>
          <w:szCs w:val="24"/>
        </w:rPr>
        <w:t xml:space="preserve"> </w:t>
      </w:r>
      <w:r w:rsidR="00863C66" w:rsidRPr="00481131">
        <w:rPr>
          <w:rFonts w:ascii="Century Gothic" w:hAnsi="Century Gothic"/>
          <w:i/>
          <w:color w:val="FF00FF"/>
          <w:sz w:val="24"/>
          <w:szCs w:val="24"/>
        </w:rPr>
        <w:t>Société du Logement de la Région de Bruxelles-Capitale (SLRB)</w:t>
      </w:r>
      <w:r w:rsidR="00481131" w:rsidRPr="00481131">
        <w:rPr>
          <w:rFonts w:ascii="Century Gothic" w:hAnsi="Century Gothic"/>
          <w:b/>
          <w:i/>
          <w:color w:val="FF00FF"/>
          <w:sz w:val="24"/>
          <w:szCs w:val="24"/>
        </w:rPr>
        <w:t xml:space="preserve"> (x)</w:t>
      </w:r>
      <w:r w:rsidR="00481131">
        <w:rPr>
          <w:rFonts w:cs="Calibri"/>
          <w:b/>
          <w:bCs/>
          <w:i/>
          <w:iCs/>
          <w:color w:val="0000FF"/>
          <w:sz w:val="20"/>
          <w:szCs w:val="20"/>
          <w:shd w:val="clear" w:color="auto" w:fill="FFFFFF"/>
        </w:rPr>
        <w:t xml:space="preserve"> </w:t>
      </w:r>
      <w:r w:rsidR="00481131" w:rsidRPr="00481131">
        <w:rPr>
          <w:rFonts w:ascii="Century Gothic" w:hAnsi="Century Gothic"/>
          <w:i/>
          <w:color w:val="FF00FF"/>
          <w:sz w:val="24"/>
          <w:szCs w:val="24"/>
        </w:rPr>
        <w:t>[Nom de la SISP + Adresse de la SISP].</w:t>
      </w:r>
      <w:r w:rsidR="00481131" w:rsidRPr="00481131">
        <w:rPr>
          <w:rFonts w:ascii="Century Gothic" w:hAnsi="Century Gothic"/>
          <w:sz w:val="24"/>
          <w:szCs w:val="24"/>
        </w:rPr>
        <w:t> </w:t>
      </w:r>
    </w:p>
    <w:p w14:paraId="6A05A809" w14:textId="77777777" w:rsidR="006939AF" w:rsidRPr="006D7AAA" w:rsidRDefault="006939AF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5A39BBE3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14:paraId="23FA5352" w14:textId="77777777" w:rsidR="00EE19DE" w:rsidRPr="006D7AAA" w:rsidRDefault="00EE19DE" w:rsidP="00EE19DE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  <w:u w:val="single"/>
        </w:rPr>
        <w:t>Nom du soumissionnaire :</w:t>
      </w:r>
    </w:p>
    <w:p w14:paraId="44EAFD9C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B94D5A5" w14:textId="77777777" w:rsidR="00E22918" w:rsidRPr="006D7AAA" w:rsidRDefault="00E22918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0573058" w14:textId="5786CFCD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Le bureau, la personne physique</w:t>
      </w:r>
      <w:r>
        <w:rPr>
          <w:rFonts w:ascii="Century Gothic" w:eastAsia="Calibri" w:hAnsi="Century Gothic"/>
          <w:bCs/>
          <w:lang w:val="fr-BE" w:eastAsia="en-US"/>
        </w:rPr>
        <w:t xml:space="preserve"> </w:t>
      </w:r>
      <w:r w:rsidRPr="0039223D">
        <w:rPr>
          <w:rFonts w:ascii="Century Gothic" w:eastAsia="Calibri" w:hAnsi="Century Gothic"/>
          <w:bCs/>
          <w:lang w:val="fr-BE" w:eastAsia="en-US"/>
        </w:rPr>
        <w:t>: ...................................................................................………………………………………………………………………………................................................................. </w:t>
      </w:r>
    </w:p>
    <w:p w14:paraId="0112EBF3" w14:textId="0B50BA23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Situé(e)</w:t>
      </w:r>
      <w:r w:rsidRPr="0039223D">
        <w:rPr>
          <w:rFonts w:ascii="Arial" w:eastAsia="Calibri" w:hAnsi="Arial" w:cs="Arial"/>
          <w:bCs/>
          <w:lang w:val="fr-BE" w:eastAsia="en-US"/>
        </w:rPr>
        <w:t> </w:t>
      </w:r>
      <w:r w:rsidRPr="0039223D">
        <w:rPr>
          <w:rFonts w:ascii="Century Gothic" w:eastAsia="Calibri" w:hAnsi="Century Gothic"/>
          <w:bCs/>
          <w:lang w:val="fr-BE" w:eastAsia="en-US"/>
        </w:rPr>
        <w:t xml:space="preserve">: </w:t>
      </w:r>
      <w:r w:rsidRPr="0039223D">
        <w:rPr>
          <w:rFonts w:ascii="Century Gothic" w:eastAsia="Calibri" w:hAnsi="Century Gothic" w:cs="Century Gothic"/>
          <w:bCs/>
          <w:lang w:val="fr-BE" w:eastAsia="en-US"/>
        </w:rPr>
        <w:t>………</w:t>
      </w:r>
      <w:r w:rsidRPr="0039223D">
        <w:rPr>
          <w:rFonts w:ascii="Century Gothic" w:eastAsia="Calibri" w:hAnsi="Century Gothic"/>
          <w:bCs/>
          <w:lang w:val="fr-BE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26EAB" w14:textId="38319BD6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Représenté(e) par</w:t>
      </w:r>
      <w:r w:rsidRPr="0039223D">
        <w:rPr>
          <w:rFonts w:ascii="Arial" w:eastAsia="Calibri" w:hAnsi="Arial" w:cs="Arial"/>
          <w:bCs/>
          <w:lang w:val="fr-BE" w:eastAsia="en-US"/>
        </w:rPr>
        <w:t> </w:t>
      </w:r>
      <w:r w:rsidRPr="0039223D">
        <w:rPr>
          <w:rFonts w:ascii="Century Gothic" w:eastAsia="Calibri" w:hAnsi="Century Gothic"/>
          <w:bCs/>
          <w:lang w:val="fr-BE" w:eastAsia="en-US"/>
        </w:rPr>
        <w:t>: ................................................................................ (</w:t>
      </w:r>
      <w:proofErr w:type="gramStart"/>
      <w:r w:rsidRPr="0039223D">
        <w:rPr>
          <w:rFonts w:ascii="Century Gothic" w:eastAsia="Calibri" w:hAnsi="Century Gothic"/>
          <w:bCs/>
          <w:lang w:val="fr-BE" w:eastAsia="en-US"/>
        </w:rPr>
        <w:t>pour</w:t>
      </w:r>
      <w:proofErr w:type="gramEnd"/>
      <w:r w:rsidRPr="0039223D">
        <w:rPr>
          <w:rFonts w:ascii="Century Gothic" w:eastAsia="Calibri" w:hAnsi="Century Gothic"/>
          <w:bCs/>
          <w:lang w:val="fr-BE" w:eastAsia="en-US"/>
        </w:rPr>
        <w:t xml:space="preserve"> les</w:t>
      </w:r>
      <w:r>
        <w:rPr>
          <w:rFonts w:ascii="Century Gothic" w:eastAsia="Calibri" w:hAnsi="Century Gothic"/>
          <w:bCs/>
          <w:lang w:val="fr-BE" w:eastAsia="en-US"/>
        </w:rPr>
        <w:t xml:space="preserve"> </w:t>
      </w:r>
      <w:r w:rsidRPr="0039223D">
        <w:rPr>
          <w:rFonts w:ascii="Century Gothic" w:eastAsia="Calibri" w:hAnsi="Century Gothic"/>
          <w:bCs/>
          <w:lang w:val="fr-BE" w:eastAsia="en-US"/>
        </w:rPr>
        <w:t>bureaux): </w:t>
      </w:r>
    </w:p>
    <w:p w14:paraId="688C6219" w14:textId="77777777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 </w:t>
      </w:r>
    </w:p>
    <w:p w14:paraId="6C9C456D" w14:textId="77777777" w:rsidR="0039223D" w:rsidRPr="0039223D" w:rsidRDefault="0039223D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Déclarant, </w:t>
      </w:r>
    </w:p>
    <w:p w14:paraId="1130E5BD" w14:textId="6D8CA377" w:rsidR="008E49B3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  <w:lang w:val="fr-BE" w:eastAsia="en-US"/>
        </w:rPr>
      </w:pPr>
      <w:proofErr w:type="gramStart"/>
      <w:r w:rsidRPr="0039223D">
        <w:rPr>
          <w:rFonts w:ascii="Century Gothic" w:eastAsia="Calibri" w:hAnsi="Century Gothic"/>
          <w:bCs/>
          <w:lang w:val="fr-BE" w:eastAsia="en-US"/>
        </w:rPr>
        <w:t>être</w:t>
      </w:r>
      <w:proofErr w:type="gramEnd"/>
      <w:r w:rsidRPr="0039223D">
        <w:rPr>
          <w:rFonts w:ascii="Century Gothic" w:eastAsia="Calibri" w:hAnsi="Century Gothic"/>
          <w:bCs/>
          <w:lang w:val="fr-BE" w:eastAsia="en-US"/>
        </w:rPr>
        <w:t xml:space="preserve"> de nationalité</w:t>
      </w:r>
      <w:r w:rsidRPr="0039223D">
        <w:rPr>
          <w:rFonts w:ascii="Arial" w:eastAsia="Calibri" w:hAnsi="Arial" w:cs="Arial"/>
          <w:bCs/>
          <w:lang w:val="fr-BE" w:eastAsia="en-US"/>
        </w:rPr>
        <w:t> </w:t>
      </w:r>
      <w:r w:rsidRPr="0039223D">
        <w:rPr>
          <w:rFonts w:ascii="Century Gothic" w:eastAsia="Calibri" w:hAnsi="Century Gothic"/>
          <w:bCs/>
          <w:lang w:val="fr-BE" w:eastAsia="en-US"/>
        </w:rPr>
        <w:t>:</w:t>
      </w:r>
      <w:r w:rsidR="008E49B3">
        <w:rPr>
          <w:rFonts w:ascii="Century Gothic" w:eastAsia="Calibri" w:hAnsi="Century Gothic"/>
          <w:bCs/>
          <w:lang w:val="fr-BE" w:eastAsia="en-US"/>
        </w:rPr>
        <w:t xml:space="preserve"> …………………………………………………………………</w:t>
      </w:r>
    </w:p>
    <w:p w14:paraId="6E14EF3D" w14:textId="4767EF10" w:rsidR="0039223D" w:rsidRPr="0039223D" w:rsidRDefault="0039223D" w:rsidP="6CE8DD3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lang w:eastAsia="en-US"/>
        </w:rPr>
      </w:pPr>
      <w:proofErr w:type="gramStart"/>
      <w:r w:rsidRPr="6CE8DD37">
        <w:rPr>
          <w:rFonts w:ascii="Century Gothic" w:eastAsia="Calibri" w:hAnsi="Century Gothic"/>
          <w:lang w:eastAsia="en-US"/>
        </w:rPr>
        <w:t>être</w:t>
      </w:r>
      <w:proofErr w:type="gramEnd"/>
      <w:r w:rsidRPr="6CE8DD37">
        <w:rPr>
          <w:rFonts w:ascii="Century Gothic" w:eastAsia="Calibri" w:hAnsi="Century Gothic"/>
          <w:lang w:eastAsia="en-US"/>
        </w:rPr>
        <w:t xml:space="preserve"> titulaire du N° de TVA</w:t>
      </w:r>
      <w:r w:rsidRPr="6CE8DD37">
        <w:rPr>
          <w:rFonts w:ascii="Arial" w:eastAsia="Calibri" w:hAnsi="Arial" w:cs="Arial"/>
          <w:lang w:eastAsia="en-US"/>
        </w:rPr>
        <w:t> </w:t>
      </w:r>
      <w:r w:rsidRPr="6CE8DD37">
        <w:rPr>
          <w:rFonts w:ascii="Century Gothic" w:eastAsia="Calibri" w:hAnsi="Century Gothic"/>
          <w:lang w:eastAsia="en-US"/>
        </w:rPr>
        <w:t xml:space="preserve">: </w:t>
      </w:r>
      <w:r w:rsidR="008E49B3" w:rsidRPr="6CE8DD37">
        <w:rPr>
          <w:rFonts w:ascii="Century Gothic" w:eastAsia="Calibri" w:hAnsi="Century Gothic"/>
          <w:lang w:eastAsia="en-US"/>
        </w:rPr>
        <w:t>………………………………………………………..</w:t>
      </w:r>
    </w:p>
    <w:p w14:paraId="342ADC2A" w14:textId="0C3D73BD" w:rsidR="0039223D" w:rsidRPr="0039223D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  <w:lang w:val="fr-BE" w:eastAsia="en-US"/>
        </w:rPr>
      </w:pPr>
      <w:proofErr w:type="gramStart"/>
      <w:r w:rsidRPr="0039223D">
        <w:rPr>
          <w:rFonts w:ascii="Century Gothic" w:eastAsia="Calibri" w:hAnsi="Century Gothic"/>
          <w:bCs/>
          <w:lang w:val="fr-BE" w:eastAsia="en-US"/>
        </w:rPr>
        <w:t>être</w:t>
      </w:r>
      <w:proofErr w:type="gramEnd"/>
      <w:r w:rsidRPr="0039223D">
        <w:rPr>
          <w:rFonts w:ascii="Century Gothic" w:eastAsia="Calibri" w:hAnsi="Century Gothic"/>
          <w:bCs/>
          <w:lang w:val="fr-BE" w:eastAsia="en-US"/>
        </w:rPr>
        <w:t xml:space="preserve"> immatriculé à l’ONSS sous le N° : </w:t>
      </w:r>
      <w:r w:rsidR="008E49B3">
        <w:rPr>
          <w:rFonts w:ascii="Century Gothic" w:eastAsia="Calibri" w:hAnsi="Century Gothic"/>
          <w:bCs/>
          <w:lang w:val="fr-BE" w:eastAsia="en-US"/>
        </w:rPr>
        <w:t>………………………………………</w:t>
      </w:r>
      <w:r w:rsidR="00AB31BE">
        <w:rPr>
          <w:rFonts w:ascii="Century Gothic" w:eastAsia="Calibri" w:hAnsi="Century Gothic"/>
          <w:bCs/>
          <w:lang w:val="fr-BE" w:eastAsia="en-US"/>
        </w:rPr>
        <w:t>…...</w:t>
      </w:r>
    </w:p>
    <w:p w14:paraId="6B4D0B66" w14:textId="6BD1B989" w:rsidR="0039223D" w:rsidRPr="0039223D" w:rsidRDefault="0039223D" w:rsidP="0039223D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entury Gothic" w:eastAsia="Calibri" w:hAnsi="Century Gothic"/>
          <w:bCs/>
          <w:lang w:val="fr-BE" w:eastAsia="en-US"/>
        </w:rPr>
      </w:pPr>
      <w:proofErr w:type="gramStart"/>
      <w:r w:rsidRPr="0039223D">
        <w:rPr>
          <w:rFonts w:ascii="Century Gothic" w:eastAsia="Calibri" w:hAnsi="Century Gothic"/>
          <w:bCs/>
          <w:lang w:val="fr-BE" w:eastAsia="en-US"/>
        </w:rPr>
        <w:t>être</w:t>
      </w:r>
      <w:proofErr w:type="gramEnd"/>
      <w:r w:rsidRPr="0039223D">
        <w:rPr>
          <w:rFonts w:ascii="Century Gothic" w:eastAsia="Calibri" w:hAnsi="Century Gothic"/>
          <w:bCs/>
          <w:lang w:val="fr-BE" w:eastAsia="en-US"/>
        </w:rPr>
        <w:t xml:space="preserve"> inscrit au répertoire des entreprises sous le N° : </w:t>
      </w:r>
      <w:r w:rsidR="008E49B3">
        <w:rPr>
          <w:rFonts w:ascii="Century Gothic" w:eastAsia="Calibri" w:hAnsi="Century Gothic"/>
          <w:bCs/>
          <w:lang w:val="fr-BE" w:eastAsia="en-US"/>
        </w:rPr>
        <w:t>…………………………</w:t>
      </w:r>
    </w:p>
    <w:p w14:paraId="55B156EE" w14:textId="77777777" w:rsidR="008E49B3" w:rsidRDefault="008E49B3" w:rsidP="0039223D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</w:p>
    <w:p w14:paraId="3656B9AB" w14:textId="6D65BDB3" w:rsidR="00E04765" w:rsidRDefault="0039223D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  <w:r w:rsidRPr="0039223D">
        <w:rPr>
          <w:rFonts w:ascii="Century Gothic" w:eastAsia="Calibri" w:hAnsi="Century Gothic"/>
          <w:bCs/>
          <w:lang w:val="fr-BE" w:eastAsia="en-US"/>
        </w:rPr>
        <w:t>Personne physique chargée de la mission</w:t>
      </w:r>
      <w:r w:rsidRPr="0039223D">
        <w:rPr>
          <w:rFonts w:ascii="Arial" w:eastAsia="Calibri" w:hAnsi="Arial" w:cs="Arial"/>
          <w:bCs/>
          <w:lang w:val="fr-BE" w:eastAsia="en-US"/>
        </w:rPr>
        <w:t> </w:t>
      </w:r>
      <w:r w:rsidRPr="0039223D">
        <w:rPr>
          <w:rFonts w:ascii="Century Gothic" w:eastAsia="Calibri" w:hAnsi="Century Gothic"/>
          <w:bCs/>
          <w:lang w:val="fr-BE" w:eastAsia="en-US"/>
        </w:rPr>
        <w:t xml:space="preserve">: </w:t>
      </w:r>
      <w:r w:rsidR="008E49B3">
        <w:rPr>
          <w:rFonts w:ascii="Century Gothic" w:eastAsia="Calibri" w:hAnsi="Century Gothic" w:cs="Century Gothic"/>
          <w:bCs/>
          <w:lang w:val="fr-BE" w:eastAsia="en-US"/>
        </w:rPr>
        <w:t>………………………………………………………………………………………………… </w:t>
      </w:r>
    </w:p>
    <w:p w14:paraId="6698C1A9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77D4DD08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2B2D0EE3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07D273AA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7241396A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21157786" w14:textId="77777777" w:rsid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 w:cs="Century Gothic"/>
          <w:bCs/>
          <w:lang w:val="fr-BE" w:eastAsia="en-US"/>
        </w:rPr>
      </w:pPr>
    </w:p>
    <w:p w14:paraId="6F9784BE" w14:textId="77777777" w:rsidR="008E49B3" w:rsidRPr="008E49B3" w:rsidRDefault="008E49B3" w:rsidP="008E49B3">
      <w:pPr>
        <w:pStyle w:val="paragraph"/>
        <w:spacing w:before="0" w:beforeAutospacing="0" w:after="0" w:afterAutospacing="0"/>
        <w:textAlignment w:val="baseline"/>
        <w:rPr>
          <w:rFonts w:ascii="Century Gothic" w:eastAsia="Calibri" w:hAnsi="Century Gothic"/>
          <w:bCs/>
          <w:lang w:val="fr-BE" w:eastAsia="en-US"/>
        </w:rPr>
      </w:pPr>
    </w:p>
    <w:p w14:paraId="2BF8D8E4" w14:textId="07FA8CDF" w:rsidR="00EE19DE" w:rsidRPr="006D7AAA" w:rsidRDefault="00EE19DE" w:rsidP="513A0F4D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513A0F4D">
        <w:rPr>
          <w:rFonts w:ascii="Century Gothic" w:hAnsi="Century Gothic"/>
          <w:b/>
          <w:bCs/>
          <w:sz w:val="24"/>
          <w:szCs w:val="24"/>
          <w:u w:val="single"/>
        </w:rPr>
        <w:t xml:space="preserve">Montant total de l’offre </w:t>
      </w:r>
      <w:r w:rsidR="00AC5B56" w:rsidRPr="513A0F4D">
        <w:rPr>
          <w:rFonts w:ascii="Century Gothic" w:hAnsi="Century Gothic"/>
          <w:b/>
          <w:bCs/>
          <w:sz w:val="24"/>
          <w:szCs w:val="24"/>
          <w:u w:val="single"/>
        </w:rPr>
        <w:t>HTVA</w:t>
      </w:r>
      <w:r w:rsidRPr="513A0F4D">
        <w:rPr>
          <w:rFonts w:ascii="Century Gothic" w:hAnsi="Century Gothic"/>
          <w:b/>
          <w:bCs/>
          <w:sz w:val="24"/>
          <w:szCs w:val="24"/>
          <w:u w:val="single"/>
        </w:rPr>
        <w:t> :</w:t>
      </w:r>
    </w:p>
    <w:p w14:paraId="45FB0818" w14:textId="77777777" w:rsidR="00AF334A" w:rsidRPr="006D7AAA" w:rsidRDefault="00AF334A" w:rsidP="00AF334A">
      <w:pPr>
        <w:spacing w:after="0" w:line="240" w:lineRule="auto"/>
        <w:ind w:left="72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049F31CB" w14:textId="77777777" w:rsidR="004C7274" w:rsidRPr="006D7AAA" w:rsidRDefault="004C7274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493"/>
        <w:gridCol w:w="627"/>
        <w:gridCol w:w="1699"/>
        <w:gridCol w:w="3241"/>
      </w:tblGrid>
      <w:tr w:rsidR="004D46E2" w:rsidRPr="006D7AAA" w14:paraId="5270D073" w14:textId="77777777" w:rsidTr="4562559D">
        <w:trPr>
          <w:trHeight w:val="300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4D46E2" w:rsidRPr="006D7AAA" w:rsidRDefault="004D46E2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663C" w14:textId="30CEDCBA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CEA8" w14:textId="3EABD1F5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8065" w14:textId="13219DBD" w:rsidR="004D46E2" w:rsidRPr="006D7AAA" w:rsidRDefault="004D46E2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Prix</w:t>
            </w:r>
            <w:r w:rsidR="00974055">
              <w:rPr>
                <w:rFonts w:ascii="Century Gothic" w:hAnsi="Century Gothic"/>
                <w:b/>
                <w:sz w:val="24"/>
                <w:szCs w:val="24"/>
              </w:rPr>
              <w:t xml:space="preserve"> HTVA</w:t>
            </w:r>
          </w:p>
          <w:p w14:paraId="3828D8EC" w14:textId="77777777" w:rsidR="004D46E2" w:rsidRPr="006D7AAA" w:rsidRDefault="004D46E2" w:rsidP="006A5E3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EN TOUTES LETTRES</w:t>
            </w:r>
          </w:p>
        </w:tc>
      </w:tr>
      <w:tr w:rsidR="004D46E2" w:rsidRPr="006D7AAA" w14:paraId="1EDB39C0" w14:textId="77777777" w:rsidTr="4562559D">
        <w:trPr>
          <w:trHeight w:val="30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D16" w14:textId="5D84C055" w:rsidR="004D46E2" w:rsidRPr="006D7AAA" w:rsidRDefault="004D46E2" w:rsidP="006A5E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Mission de réalisation d’un inventaire de matériaux réemployables 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33F" w14:textId="525A02EE" w:rsidR="36DE35C7" w:rsidRDefault="36DE35C7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4562559D">
              <w:rPr>
                <w:rFonts w:ascii="Century Gothic" w:hAnsi="Century Gothic"/>
                <w:b/>
                <w:bCs/>
                <w:sz w:val="24"/>
                <w:szCs w:val="24"/>
              </w:rPr>
              <w:t>QF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68C1" w14:textId="2721DFF4" w:rsidR="4562559D" w:rsidRDefault="4562559D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4D46E2" w:rsidRPr="006D7AAA" w:rsidRDefault="004D46E2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DF3570B" w14:textId="77777777" w:rsidR="004D46E2" w:rsidRPr="006D7AAA" w:rsidRDefault="004D46E2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4D46E2" w:rsidRPr="006D7AAA" w14:paraId="249B4737" w14:textId="77777777" w:rsidTr="4562559D">
        <w:trPr>
          <w:trHeight w:val="300"/>
        </w:trPr>
        <w:tc>
          <w:tcPr>
            <w:tcW w:w="31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A296B96" w14:textId="0BE531D0" w:rsidR="004D46E2" w:rsidRPr="00F73F1A" w:rsidRDefault="6700EC79" w:rsidP="4562559D">
            <w:pPr>
              <w:spacing w:after="0" w:line="240" w:lineRule="auto"/>
              <w:jc w:val="both"/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</w:pPr>
            <w:r w:rsidRPr="00F73F1A"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="004D46E2" w:rsidRPr="00F73F1A"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  <w:t>ests de dé</w:t>
            </w:r>
            <w:r w:rsidR="4798329B" w:rsidRPr="00F73F1A"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  <w:t>m</w:t>
            </w:r>
            <w:r w:rsidR="004D46E2" w:rsidRPr="00F73F1A"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  <w:t>on</w:t>
            </w:r>
            <w:r w:rsidR="4798329B" w:rsidRPr="00F73F1A">
              <w:rPr>
                <w:rFonts w:ascii="Century Gothic" w:hAnsi="Century Gothic"/>
                <w:i/>
                <w:iCs/>
                <w:color w:val="000000" w:themeColor="text1"/>
                <w:sz w:val="24"/>
                <w:szCs w:val="24"/>
              </w:rPr>
              <w:t>tage/déconstruction</w:t>
            </w:r>
          </w:p>
        </w:tc>
        <w:tc>
          <w:tcPr>
            <w:tcW w:w="63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2B0B3B" w14:textId="57BE1068" w:rsidR="1AA31012" w:rsidRPr="00F73F1A" w:rsidRDefault="1AA31012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73F1A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  <w:t>QP</w:t>
            </w:r>
          </w:p>
        </w:tc>
        <w:tc>
          <w:tcPr>
            <w:tcW w:w="175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1057D9" w14:textId="3B9E3C57" w:rsidR="41319C37" w:rsidRPr="00F73F1A" w:rsidRDefault="41319C37" w:rsidP="4562559D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73F1A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4"/>
                <w:szCs w:val="24"/>
              </w:rPr>
              <w:t>(Nombre de test estimés)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211168F" w14:textId="15E3914D" w:rsidR="004D46E2" w:rsidRPr="006D7AAA" w:rsidRDefault="004D46E2" w:rsidP="006A5E33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14:paraId="08CE6F91" w14:textId="77777777" w:rsidR="00C86038" w:rsidRDefault="00C86038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00C1AB32" w14:textId="1937C23B" w:rsidR="005C1140" w:rsidRPr="006D7AAA" w:rsidRDefault="005C1140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61CDCEAD" w14:textId="77777777" w:rsidR="006D7AAA" w:rsidRPr="006D7AAA" w:rsidRDefault="006D7AAA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p w14:paraId="2B248582" w14:textId="77777777" w:rsidR="007D1796" w:rsidRPr="006D7AAA" w:rsidRDefault="007D1796" w:rsidP="007D1796">
      <w:pPr>
        <w:spacing w:after="0" w:line="240" w:lineRule="auto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</w:rPr>
        <w:t>3°</w:t>
      </w:r>
      <w:r w:rsidRPr="006D7AAA">
        <w:rPr>
          <w:rFonts w:ascii="Century Gothic" w:hAnsi="Century Gothic"/>
          <w:sz w:val="24"/>
          <w:szCs w:val="24"/>
        </w:rPr>
        <w:t xml:space="preserve">  </w:t>
      </w:r>
      <w:r w:rsidRPr="006D7AAA">
        <w:rPr>
          <w:rFonts w:ascii="Century Gothic" w:hAnsi="Century Gothic"/>
          <w:b/>
          <w:sz w:val="24"/>
          <w:szCs w:val="24"/>
        </w:rPr>
        <w:t xml:space="preserve"> </w:t>
      </w:r>
      <w:r w:rsidRPr="006D7AAA">
        <w:rPr>
          <w:rFonts w:ascii="Century Gothic" w:hAnsi="Century Gothic"/>
          <w:b/>
          <w:sz w:val="24"/>
          <w:szCs w:val="24"/>
          <w:u w:val="single"/>
        </w:rPr>
        <w:t>Montant total de l’offre TVA comprise :</w:t>
      </w:r>
    </w:p>
    <w:p w14:paraId="6BB9E253" w14:textId="77777777" w:rsidR="00AF334A" w:rsidRPr="006D7AAA" w:rsidRDefault="00AF334A" w:rsidP="001967E6">
      <w:pPr>
        <w:spacing w:after="0" w:line="240" w:lineRule="auto"/>
        <w:jc w:val="both"/>
        <w:rPr>
          <w:rFonts w:ascii="Century Gothic" w:hAnsi="Century Gothic"/>
          <w:i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7D1796" w:rsidRPr="006D7AAA" w14:paraId="1B9F2601" w14:textId="77777777" w:rsidTr="005D4481"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3DB6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Prix</w:t>
            </w:r>
          </w:p>
          <w:p w14:paraId="1B3C4B0F" w14:textId="77777777" w:rsidR="007D1796" w:rsidRPr="006D7AAA" w:rsidRDefault="007D1796" w:rsidP="005D44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D7AAA">
              <w:rPr>
                <w:rFonts w:ascii="Century Gothic" w:hAnsi="Century Gothic"/>
                <w:b/>
                <w:sz w:val="24"/>
                <w:szCs w:val="24"/>
              </w:rPr>
              <w:t>EN TOUTES LETTRES</w:t>
            </w:r>
          </w:p>
        </w:tc>
      </w:tr>
      <w:tr w:rsidR="007D1796" w:rsidRPr="006D7AAA" w14:paraId="48EDF2AB" w14:textId="77777777" w:rsidTr="005D44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7D1796" w:rsidRPr="006D7AAA" w:rsidRDefault="007D1796" w:rsidP="005D4481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14:paraId="395D2689" w14:textId="77777777" w:rsidR="007D1796" w:rsidRPr="006D7AAA" w:rsidRDefault="007D1796" w:rsidP="005D4481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6D7AA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14:paraId="52E56223" w14:textId="77777777" w:rsidR="007D1796" w:rsidRPr="006D7AAA" w:rsidRDefault="007D1796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7547A01" w14:textId="77777777" w:rsidR="007D1796" w:rsidRPr="006D7AAA" w:rsidRDefault="007D1796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5C90DFE" w14:textId="77777777" w:rsidR="00EE19DE" w:rsidRPr="006D7AAA" w:rsidRDefault="007D1796" w:rsidP="007D1796">
      <w:pPr>
        <w:spacing w:after="0" w:line="240" w:lineRule="auto"/>
        <w:ind w:left="36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6D7AAA">
        <w:rPr>
          <w:rFonts w:ascii="Century Gothic" w:hAnsi="Century Gothic"/>
          <w:b/>
          <w:sz w:val="24"/>
          <w:szCs w:val="24"/>
        </w:rPr>
        <w:t>4°</w:t>
      </w:r>
      <w:r w:rsidRPr="006D7AAA">
        <w:rPr>
          <w:rFonts w:ascii="Century Gothic" w:hAnsi="Century Gothic"/>
          <w:sz w:val="24"/>
          <w:szCs w:val="24"/>
        </w:rPr>
        <w:t xml:space="preserve">   </w:t>
      </w:r>
      <w:r w:rsidR="00EE19DE" w:rsidRPr="006D7AAA">
        <w:rPr>
          <w:rFonts w:ascii="Century Gothic" w:hAnsi="Century Gothic"/>
          <w:b/>
          <w:sz w:val="24"/>
          <w:szCs w:val="24"/>
          <w:u w:val="single"/>
        </w:rPr>
        <w:t>Numéro de compte :</w:t>
      </w:r>
    </w:p>
    <w:p w14:paraId="5043CB0F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</w:p>
    <w:p w14:paraId="7154C6AF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>Numéro et libellé du compte auprès d’un établissement financier sur lequel le paiement du</w:t>
      </w:r>
      <w:r w:rsidR="006D7AAA">
        <w:rPr>
          <w:rFonts w:ascii="Century Gothic" w:hAnsi="Century Gothic"/>
          <w:sz w:val="24"/>
          <w:szCs w:val="24"/>
        </w:rPr>
        <w:t xml:space="preserve"> marché doit être effectué : </w:t>
      </w:r>
      <w:r w:rsidR="00343945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>……………………………</w:t>
      </w:r>
      <w:proofErr w:type="gramStart"/>
      <w:r w:rsidRPr="006D7AAA">
        <w:rPr>
          <w:rFonts w:ascii="Century Gothic" w:hAnsi="Century Gothic"/>
          <w:sz w:val="24"/>
          <w:szCs w:val="24"/>
        </w:rPr>
        <w:t>…….</w:t>
      </w:r>
      <w:proofErr w:type="gramEnd"/>
      <w:r w:rsidRPr="006D7AAA">
        <w:rPr>
          <w:rFonts w:ascii="Century Gothic" w:hAnsi="Century Gothic"/>
          <w:sz w:val="24"/>
          <w:szCs w:val="24"/>
        </w:rPr>
        <w:t>.(</w:t>
      </w:r>
      <w:r w:rsidR="006D7AAA">
        <w:rPr>
          <w:rFonts w:ascii="Century Gothic" w:hAnsi="Century Gothic"/>
          <w:sz w:val="24"/>
          <w:szCs w:val="24"/>
        </w:rPr>
        <w:t xml:space="preserve"> </w:t>
      </w:r>
      <w:r w:rsidRPr="006D7AAA">
        <w:rPr>
          <w:rFonts w:ascii="Century Gothic" w:hAnsi="Century Gothic"/>
          <w:sz w:val="24"/>
          <w:szCs w:val="24"/>
        </w:rPr>
        <w:t>IBAN)</w:t>
      </w:r>
    </w:p>
    <w:p w14:paraId="59EB5CE7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D7AAA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ab/>
      </w:r>
      <w:r w:rsidRPr="006D7AAA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343945">
        <w:rPr>
          <w:rFonts w:ascii="Century Gothic" w:hAnsi="Century Gothic"/>
          <w:sz w:val="24"/>
          <w:szCs w:val="24"/>
        </w:rPr>
        <w:tab/>
      </w:r>
      <w:r w:rsidR="006D7AAA">
        <w:rPr>
          <w:rFonts w:ascii="Century Gothic" w:hAnsi="Century Gothic"/>
          <w:sz w:val="24"/>
          <w:szCs w:val="24"/>
        </w:rPr>
        <w:t>……</w:t>
      </w:r>
      <w:r w:rsidRPr="006D7AAA">
        <w:rPr>
          <w:rFonts w:ascii="Century Gothic" w:hAnsi="Century Gothic"/>
          <w:sz w:val="24"/>
          <w:szCs w:val="24"/>
        </w:rPr>
        <w:t>……………………</w:t>
      </w:r>
      <w:proofErr w:type="gramStart"/>
      <w:r w:rsidRPr="006D7AAA">
        <w:rPr>
          <w:rFonts w:ascii="Century Gothic" w:hAnsi="Century Gothic"/>
          <w:sz w:val="24"/>
          <w:szCs w:val="24"/>
        </w:rPr>
        <w:t>…….</w:t>
      </w:r>
      <w:proofErr w:type="gramEnd"/>
      <w:r w:rsidRPr="006D7AAA">
        <w:rPr>
          <w:rFonts w:ascii="Century Gothic" w:hAnsi="Century Gothic"/>
          <w:sz w:val="24"/>
          <w:szCs w:val="24"/>
        </w:rPr>
        <w:t>.(BIC)</w:t>
      </w:r>
    </w:p>
    <w:p w14:paraId="07459315" w14:textId="77777777" w:rsidR="00EE19DE" w:rsidRPr="006D7AAA" w:rsidRDefault="00EE19DE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537F28F" w14:textId="77777777" w:rsidR="004263A1" w:rsidRPr="006D7AAA" w:rsidRDefault="004263A1" w:rsidP="001967E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4263A1" w:rsidRPr="006D7AA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FD35" w14:textId="77777777" w:rsidR="00ED7046" w:rsidRDefault="00ED7046" w:rsidP="00EE75E2">
      <w:pPr>
        <w:spacing w:after="0" w:line="240" w:lineRule="auto"/>
      </w:pPr>
      <w:r>
        <w:separator/>
      </w:r>
    </w:p>
  </w:endnote>
  <w:endnote w:type="continuationSeparator" w:id="0">
    <w:p w14:paraId="2A55DBE6" w14:textId="77777777" w:rsidR="00ED7046" w:rsidRDefault="00ED7046" w:rsidP="00E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EE75E2" w:rsidRDefault="00EE75E2" w:rsidP="00EE75E2">
    <w:pPr>
      <w:pStyle w:val="Pieddepage"/>
      <w:pBdr>
        <w:top w:val="single" w:sz="4" w:space="1" w:color="auto"/>
      </w:pBdr>
      <w:jc w:val="center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56021" w:rsidRPr="00856021">
      <w:rPr>
        <w:noProof/>
        <w:lang w:val="fr-FR"/>
      </w:rPr>
      <w:t>2</w:t>
    </w:r>
    <w:r>
      <w:fldChar w:fldCharType="end"/>
    </w:r>
  </w:p>
  <w:p w14:paraId="6DFB9E20" w14:textId="77777777" w:rsidR="00EE75E2" w:rsidRDefault="00EE7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7631" w14:textId="77777777" w:rsidR="00ED7046" w:rsidRDefault="00ED7046" w:rsidP="00EE75E2">
      <w:pPr>
        <w:spacing w:after="0" w:line="240" w:lineRule="auto"/>
      </w:pPr>
      <w:r>
        <w:separator/>
      </w:r>
    </w:p>
  </w:footnote>
  <w:footnote w:type="continuationSeparator" w:id="0">
    <w:p w14:paraId="713B3DF1" w14:textId="77777777" w:rsidR="00ED7046" w:rsidRDefault="00ED7046" w:rsidP="00EE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6DB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25C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D01AD"/>
    <w:multiLevelType w:val="multilevel"/>
    <w:tmpl w:val="F5960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786AB5"/>
    <w:multiLevelType w:val="hybridMultilevel"/>
    <w:tmpl w:val="E0EAFBF2"/>
    <w:lvl w:ilvl="0" w:tplc="A692DBB4">
      <w:start w:val="4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69263"/>
    <w:multiLevelType w:val="hybridMultilevel"/>
    <w:tmpl w:val="F55EB75E"/>
    <w:lvl w:ilvl="0" w:tplc="1624C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3E7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0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01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C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A6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7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6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C6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0AD5"/>
    <w:multiLevelType w:val="hybridMultilevel"/>
    <w:tmpl w:val="6586572C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429C"/>
    <w:multiLevelType w:val="hybridMultilevel"/>
    <w:tmpl w:val="004A8F9C"/>
    <w:lvl w:ilvl="0" w:tplc="FC84F3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62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5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6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2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21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4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2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250AA"/>
    <w:multiLevelType w:val="hybridMultilevel"/>
    <w:tmpl w:val="D0CCD09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2CC9"/>
    <w:multiLevelType w:val="hybridMultilevel"/>
    <w:tmpl w:val="945AD002"/>
    <w:lvl w:ilvl="0" w:tplc="A692DBB4">
      <w:start w:val="4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4F0733"/>
    <w:multiLevelType w:val="hybridMultilevel"/>
    <w:tmpl w:val="2AFA37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0562C"/>
    <w:multiLevelType w:val="hybridMultilevel"/>
    <w:tmpl w:val="D9FC2A5A"/>
    <w:lvl w:ilvl="0" w:tplc="06EE59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3A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4A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2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0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C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E4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F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A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3BED"/>
    <w:multiLevelType w:val="hybridMultilevel"/>
    <w:tmpl w:val="15C6ABD4"/>
    <w:lvl w:ilvl="0" w:tplc="E40898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839AC"/>
    <w:multiLevelType w:val="hybridMultilevel"/>
    <w:tmpl w:val="2D346E6E"/>
    <w:lvl w:ilvl="0" w:tplc="415CCB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076D"/>
    <w:multiLevelType w:val="multilevel"/>
    <w:tmpl w:val="01C402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 w16cid:durableId="1910269234">
    <w:abstractNumId w:val="6"/>
  </w:num>
  <w:num w:numId="2" w16cid:durableId="618757424">
    <w:abstractNumId w:val="4"/>
  </w:num>
  <w:num w:numId="3" w16cid:durableId="640619689">
    <w:abstractNumId w:val="10"/>
  </w:num>
  <w:num w:numId="4" w16cid:durableId="398749836">
    <w:abstractNumId w:val="7"/>
  </w:num>
  <w:num w:numId="5" w16cid:durableId="2036732747">
    <w:abstractNumId w:val="9"/>
  </w:num>
  <w:num w:numId="6" w16cid:durableId="1721973104">
    <w:abstractNumId w:val="5"/>
  </w:num>
  <w:num w:numId="7" w16cid:durableId="757168032">
    <w:abstractNumId w:val="2"/>
  </w:num>
  <w:num w:numId="8" w16cid:durableId="404954628">
    <w:abstractNumId w:val="8"/>
  </w:num>
  <w:num w:numId="9" w16cid:durableId="622461287">
    <w:abstractNumId w:val="1"/>
  </w:num>
  <w:num w:numId="10" w16cid:durableId="165634207">
    <w:abstractNumId w:val="3"/>
  </w:num>
  <w:num w:numId="11" w16cid:durableId="2079742852">
    <w:abstractNumId w:val="12"/>
  </w:num>
  <w:num w:numId="12" w16cid:durableId="828522348">
    <w:abstractNumId w:val="11"/>
  </w:num>
  <w:num w:numId="13" w16cid:durableId="1113401485">
    <w:abstractNumId w:val="0"/>
  </w:num>
  <w:num w:numId="14" w16cid:durableId="2000621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CB"/>
    <w:rsid w:val="0004053E"/>
    <w:rsid w:val="00071FF9"/>
    <w:rsid w:val="000A19B0"/>
    <w:rsid w:val="000A2D23"/>
    <w:rsid w:val="000D7E00"/>
    <w:rsid w:val="000E5153"/>
    <w:rsid w:val="000F4529"/>
    <w:rsid w:val="00154BB0"/>
    <w:rsid w:val="001967E6"/>
    <w:rsid w:val="001971AA"/>
    <w:rsid w:val="001C31B4"/>
    <w:rsid w:val="00203AE0"/>
    <w:rsid w:val="00230ECD"/>
    <w:rsid w:val="00236BD3"/>
    <w:rsid w:val="00247870"/>
    <w:rsid w:val="002E7F7E"/>
    <w:rsid w:val="003013EB"/>
    <w:rsid w:val="00311ABE"/>
    <w:rsid w:val="00343945"/>
    <w:rsid w:val="00347E1D"/>
    <w:rsid w:val="00375EB0"/>
    <w:rsid w:val="003818BA"/>
    <w:rsid w:val="0039223D"/>
    <w:rsid w:val="003B68EE"/>
    <w:rsid w:val="003D718A"/>
    <w:rsid w:val="003E47D2"/>
    <w:rsid w:val="004164C7"/>
    <w:rsid w:val="00420305"/>
    <w:rsid w:val="004263A1"/>
    <w:rsid w:val="00481131"/>
    <w:rsid w:val="004B2566"/>
    <w:rsid w:val="004B7487"/>
    <w:rsid w:val="004C7274"/>
    <w:rsid w:val="004D0F1E"/>
    <w:rsid w:val="004D46E2"/>
    <w:rsid w:val="004E5FB0"/>
    <w:rsid w:val="004F5194"/>
    <w:rsid w:val="004F67F3"/>
    <w:rsid w:val="00522FD9"/>
    <w:rsid w:val="005C1140"/>
    <w:rsid w:val="005D4481"/>
    <w:rsid w:val="005D4AD0"/>
    <w:rsid w:val="0067012E"/>
    <w:rsid w:val="006939AF"/>
    <w:rsid w:val="006A5E33"/>
    <w:rsid w:val="006D7AAA"/>
    <w:rsid w:val="00704132"/>
    <w:rsid w:val="00736FD5"/>
    <w:rsid w:val="00783DD9"/>
    <w:rsid w:val="007A3954"/>
    <w:rsid w:val="007D1796"/>
    <w:rsid w:val="007F2AC5"/>
    <w:rsid w:val="0081187F"/>
    <w:rsid w:val="008205A4"/>
    <w:rsid w:val="00834508"/>
    <w:rsid w:val="008352A0"/>
    <w:rsid w:val="00856021"/>
    <w:rsid w:val="00863C66"/>
    <w:rsid w:val="008C135A"/>
    <w:rsid w:val="008D6FE2"/>
    <w:rsid w:val="008E49B3"/>
    <w:rsid w:val="008F651C"/>
    <w:rsid w:val="008F7EF7"/>
    <w:rsid w:val="00916C31"/>
    <w:rsid w:val="00951C1F"/>
    <w:rsid w:val="00967085"/>
    <w:rsid w:val="00974055"/>
    <w:rsid w:val="00A16007"/>
    <w:rsid w:val="00A317E5"/>
    <w:rsid w:val="00AA210C"/>
    <w:rsid w:val="00AB31BE"/>
    <w:rsid w:val="00AC5B56"/>
    <w:rsid w:val="00AD17FA"/>
    <w:rsid w:val="00AF334A"/>
    <w:rsid w:val="00BD6D93"/>
    <w:rsid w:val="00C01B77"/>
    <w:rsid w:val="00C12A08"/>
    <w:rsid w:val="00C34AAE"/>
    <w:rsid w:val="00C84BF7"/>
    <w:rsid w:val="00C86038"/>
    <w:rsid w:val="00D1037B"/>
    <w:rsid w:val="00D60464"/>
    <w:rsid w:val="00DA4D7B"/>
    <w:rsid w:val="00DB0888"/>
    <w:rsid w:val="00E04765"/>
    <w:rsid w:val="00E223BC"/>
    <w:rsid w:val="00E22918"/>
    <w:rsid w:val="00E47370"/>
    <w:rsid w:val="00E574CC"/>
    <w:rsid w:val="00EA082E"/>
    <w:rsid w:val="00ED7046"/>
    <w:rsid w:val="00EE19DE"/>
    <w:rsid w:val="00EE75E2"/>
    <w:rsid w:val="00F2401D"/>
    <w:rsid w:val="00F44C92"/>
    <w:rsid w:val="00F73F1A"/>
    <w:rsid w:val="00F743C3"/>
    <w:rsid w:val="00FC64CB"/>
    <w:rsid w:val="00FE1E9F"/>
    <w:rsid w:val="06AB1BE4"/>
    <w:rsid w:val="0A16252A"/>
    <w:rsid w:val="1AA31012"/>
    <w:rsid w:val="36DE35C7"/>
    <w:rsid w:val="3CE5D617"/>
    <w:rsid w:val="41319C37"/>
    <w:rsid w:val="4562559D"/>
    <w:rsid w:val="4798329B"/>
    <w:rsid w:val="513A0F4D"/>
    <w:rsid w:val="59ED6697"/>
    <w:rsid w:val="6700EC79"/>
    <w:rsid w:val="6CE8DD37"/>
    <w:rsid w:val="71B3D7F4"/>
    <w:rsid w:val="748E7490"/>
    <w:rsid w:val="76D0D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EA1D"/>
  <w15:chartTrackingRefBased/>
  <w15:docId w15:val="{6E6F46B1-0074-4995-96B0-BA9720CA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7E6"/>
    <w:pPr>
      <w:ind w:left="708"/>
    </w:pPr>
  </w:style>
  <w:style w:type="character" w:styleId="Lienhypertexte">
    <w:name w:val="Hyperlink"/>
    <w:uiPriority w:val="99"/>
    <w:unhideWhenUsed/>
    <w:rsid w:val="0067012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2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2918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E75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E75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75E2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740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40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4055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0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4055"/>
    <w:rPr>
      <w:b/>
      <w:bCs/>
      <w:lang w:val="fr-BE" w:eastAsia="en-US"/>
    </w:rPr>
  </w:style>
  <w:style w:type="paragraph" w:customStyle="1" w:styleId="paragraph">
    <w:name w:val="paragraph"/>
    <w:basedOn w:val="Normal"/>
    <w:rsid w:val="00392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39223D"/>
  </w:style>
  <w:style w:type="character" w:customStyle="1" w:styleId="eop">
    <w:name w:val="eop"/>
    <w:basedOn w:val="Policepardfaut"/>
    <w:rsid w:val="0039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6" ma:contentTypeDescription="Crée un document." ma:contentTypeScope="" ma:versionID="3c043eb2a2679f8830bd54fb1b5a8fb0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03149cf3f6f0fbae6182b8eb2b3654d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0d36ca8-3775-4e67-8fde-944c9a0b113a" xsi:nil="true"/>
    <SharedWithUsers xmlns="0f4491c0-0eb5-41a8-997a-1b3dad6c562c">
      <UserInfo>
        <DisplayName/>
        <AccountId xsi:nil="true"/>
        <AccountType/>
      </UserInfo>
    </SharedWithUsers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ED71-3371-415C-A342-479A8D9E5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C7CB7-9053-4AC9-BBA1-AE3E673369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AEFE80-6784-4C4A-A59B-29607A8E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A9D79-B193-4278-86FB-F82E73E38B9B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5.xml><?xml version="1.0" encoding="utf-8"?>
<ds:datastoreItem xmlns:ds="http://schemas.openxmlformats.org/officeDocument/2006/customXml" ds:itemID="{DFA28D4B-60EC-46D3-9D1D-3A30E4DB1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1796</Characters>
  <Application>Microsoft Office Word</Application>
  <DocSecurity>0</DocSecurity>
  <Lines>14</Lines>
  <Paragraphs>4</Paragraphs>
  <ScaleCrop>false</ScaleCrop>
  <Company>SLRB BGHM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Audey Ewbank de Wespin</dc:creator>
  <cp:keywords/>
  <cp:lastModifiedBy>Elisabeth BUYSENS</cp:lastModifiedBy>
  <cp:revision>2</cp:revision>
  <cp:lastPrinted>2013-10-08T20:43:00Z</cp:lastPrinted>
  <dcterms:created xsi:type="dcterms:W3CDTF">2024-09-02T14:07:00Z</dcterms:created>
  <dcterms:modified xsi:type="dcterms:W3CDTF">2024-09-02T14:07:00Z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Yannick DAL</vt:lpwstr>
  </property>
  <property fmtid="{D5CDD505-2E9C-101B-9397-08002B2CF9AE}" pid="4" name="Order">
    <vt:lpwstr>3817100.00000000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Yannick DAL</vt:lpwstr>
  </property>
  <property fmtid="{D5CDD505-2E9C-101B-9397-08002B2CF9AE}" pid="11" name="TriggerFlowInfo">
    <vt:lpwstr/>
  </property>
  <property fmtid="{D5CDD505-2E9C-101B-9397-08002B2CF9AE}" pid="12" name="TaxCatchAll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ContentTypeId">
    <vt:lpwstr>0x010100B1D9BF2E6D4EC34FBC29E62A15BBF8E8</vt:lpwstr>
  </property>
</Properties>
</file>